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2" w:rsidRDefault="005A2902" w:rsidP="005A2902">
      <w:pPr>
        <w:tabs>
          <w:tab w:val="left" w:pos="4088"/>
        </w:tabs>
        <w:ind w:firstLine="851"/>
        <w:jc w:val="center"/>
        <w:rPr>
          <w:b/>
          <w:iCs/>
          <w:color w:val="000000" w:themeColor="text1"/>
          <w:sz w:val="36"/>
          <w:szCs w:val="36"/>
        </w:rPr>
      </w:pPr>
      <w:r w:rsidRPr="005A2902">
        <w:rPr>
          <w:b/>
          <w:iCs/>
          <w:color w:val="000000" w:themeColor="text1"/>
          <w:sz w:val="36"/>
          <w:szCs w:val="36"/>
        </w:rPr>
        <w:t>Продолжительность выполнения</w:t>
      </w:r>
    </w:p>
    <w:p w:rsidR="005A2902" w:rsidRPr="005A2902" w:rsidRDefault="005A2902" w:rsidP="005A2902">
      <w:pPr>
        <w:tabs>
          <w:tab w:val="left" w:pos="4088"/>
        </w:tabs>
        <w:ind w:firstLine="851"/>
        <w:jc w:val="center"/>
        <w:rPr>
          <w:b/>
          <w:iCs/>
          <w:color w:val="000000" w:themeColor="text1"/>
          <w:sz w:val="36"/>
          <w:szCs w:val="36"/>
        </w:rPr>
      </w:pPr>
      <w:r w:rsidRPr="005A2902">
        <w:rPr>
          <w:b/>
          <w:iCs/>
          <w:color w:val="000000" w:themeColor="text1"/>
          <w:sz w:val="36"/>
          <w:szCs w:val="36"/>
        </w:rPr>
        <w:t xml:space="preserve">экзаменационной работы </w:t>
      </w:r>
      <w:r>
        <w:rPr>
          <w:b/>
          <w:iCs/>
          <w:color w:val="000000" w:themeColor="text1"/>
          <w:sz w:val="36"/>
          <w:szCs w:val="36"/>
        </w:rPr>
        <w:t xml:space="preserve"> </w:t>
      </w:r>
      <w:r w:rsidRPr="005A2902">
        <w:rPr>
          <w:b/>
          <w:iCs/>
          <w:color w:val="000000" w:themeColor="text1"/>
          <w:sz w:val="36"/>
          <w:szCs w:val="36"/>
        </w:rPr>
        <w:t>ОГЭ</w:t>
      </w:r>
    </w:p>
    <w:p w:rsidR="005A2902" w:rsidRPr="005A2902" w:rsidRDefault="005A2902" w:rsidP="005A2902">
      <w:pPr>
        <w:tabs>
          <w:tab w:val="left" w:pos="4088"/>
        </w:tabs>
        <w:ind w:firstLine="709"/>
        <w:jc w:val="center"/>
        <w:rPr>
          <w:b/>
          <w:iCs/>
          <w:color w:val="000000" w:themeColor="text1"/>
          <w:sz w:val="36"/>
          <w:szCs w:val="36"/>
        </w:rPr>
      </w:pPr>
    </w:p>
    <w:tbl>
      <w:tblPr>
        <w:tblStyle w:val="5"/>
        <w:tblW w:w="8897" w:type="dxa"/>
        <w:tblLook w:val="04A0" w:firstRow="1" w:lastRow="0" w:firstColumn="1" w:lastColumn="0" w:noHBand="0" w:noVBand="1"/>
      </w:tblPr>
      <w:tblGrid>
        <w:gridCol w:w="5344"/>
        <w:gridCol w:w="3553"/>
      </w:tblGrid>
      <w:tr w:rsidR="005A2902" w:rsidRPr="005A2902" w:rsidTr="005A2902">
        <w:tc>
          <w:tcPr>
            <w:tcW w:w="5495" w:type="dxa"/>
            <w:vAlign w:val="center"/>
          </w:tcPr>
          <w:p w:rsidR="005A2902" w:rsidRPr="00B910BC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Название учебного предмета</w:t>
            </w:r>
          </w:p>
        </w:tc>
        <w:tc>
          <w:tcPr>
            <w:tcW w:w="3402" w:type="dxa"/>
            <w:vAlign w:val="center"/>
          </w:tcPr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Продолжительность выполнения экзаменационной работы</w:t>
            </w:r>
          </w:p>
        </w:tc>
      </w:tr>
      <w:tr w:rsidR="005A2902" w:rsidRPr="005A2902" w:rsidTr="005A2902"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Иностранные языки (раздел «Говорение»)</w:t>
            </w:r>
          </w:p>
        </w:tc>
        <w:tc>
          <w:tcPr>
            <w:tcW w:w="3402" w:type="dxa"/>
          </w:tcPr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15 минут</w:t>
            </w:r>
          </w:p>
        </w:tc>
      </w:tr>
      <w:tr w:rsidR="005A2902" w:rsidRPr="005A2902" w:rsidTr="00B910BC">
        <w:trPr>
          <w:trHeight w:val="299"/>
        </w:trPr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Физика</w:t>
            </w:r>
          </w:p>
        </w:tc>
        <w:tc>
          <w:tcPr>
            <w:tcW w:w="3402" w:type="dxa"/>
            <w:vMerge w:val="restart"/>
            <w:shd w:val="clear" w:color="auto" w:fill="92D050"/>
          </w:tcPr>
          <w:p w:rsidR="005A2902" w:rsidRPr="00B910BC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 xml:space="preserve">3 часа </w:t>
            </w:r>
          </w:p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(180 минут)</w:t>
            </w:r>
          </w:p>
        </w:tc>
      </w:tr>
      <w:tr w:rsidR="005A2902" w:rsidRPr="005A2902" w:rsidTr="00B910BC">
        <w:trPr>
          <w:trHeight w:val="299"/>
        </w:trPr>
        <w:tc>
          <w:tcPr>
            <w:tcW w:w="5495" w:type="dxa"/>
            <w:shd w:val="clear" w:color="auto" w:fill="92D050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Обществознание</w:t>
            </w:r>
          </w:p>
        </w:tc>
        <w:tc>
          <w:tcPr>
            <w:tcW w:w="3402" w:type="dxa"/>
            <w:vMerge/>
            <w:shd w:val="clear" w:color="auto" w:fill="92D050"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B910BC">
        <w:trPr>
          <w:trHeight w:val="299"/>
        </w:trPr>
        <w:tc>
          <w:tcPr>
            <w:tcW w:w="5495" w:type="dxa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История</w:t>
            </w:r>
          </w:p>
        </w:tc>
        <w:tc>
          <w:tcPr>
            <w:tcW w:w="3402" w:type="dxa"/>
            <w:vMerge/>
            <w:shd w:val="clear" w:color="auto" w:fill="92D050"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B910BC">
        <w:trPr>
          <w:trHeight w:val="299"/>
        </w:trPr>
        <w:tc>
          <w:tcPr>
            <w:tcW w:w="5495" w:type="dxa"/>
            <w:shd w:val="clear" w:color="auto" w:fill="92D050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</w:rPr>
              <w:t>Биология</w:t>
            </w:r>
          </w:p>
        </w:tc>
        <w:tc>
          <w:tcPr>
            <w:tcW w:w="3402" w:type="dxa"/>
            <w:vMerge/>
            <w:shd w:val="clear" w:color="auto" w:fill="92D050"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5A2902">
        <w:trPr>
          <w:trHeight w:val="299"/>
        </w:trPr>
        <w:tc>
          <w:tcPr>
            <w:tcW w:w="5495" w:type="dxa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  <w:t>Математика</w:t>
            </w:r>
          </w:p>
        </w:tc>
        <w:tc>
          <w:tcPr>
            <w:tcW w:w="3402" w:type="dxa"/>
            <w:vMerge w:val="restart"/>
          </w:tcPr>
          <w:p w:rsidR="005A2902" w:rsidRPr="00B910BC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  <w:t xml:space="preserve">3 часа 55 минут </w:t>
            </w:r>
          </w:p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  <w:t>(235 минут)</w:t>
            </w:r>
          </w:p>
        </w:tc>
      </w:tr>
      <w:tr w:rsidR="005A2902" w:rsidRPr="005A2902" w:rsidTr="005A2902">
        <w:trPr>
          <w:trHeight w:val="330"/>
        </w:trPr>
        <w:tc>
          <w:tcPr>
            <w:tcW w:w="5495" w:type="dxa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yellow"/>
              </w:rPr>
              <w:t>Русский язык</w:t>
            </w:r>
          </w:p>
        </w:tc>
        <w:tc>
          <w:tcPr>
            <w:tcW w:w="3402" w:type="dxa"/>
            <w:vMerge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5A2902">
        <w:trPr>
          <w:trHeight w:val="299"/>
        </w:trPr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Литература</w:t>
            </w:r>
          </w:p>
        </w:tc>
        <w:tc>
          <w:tcPr>
            <w:tcW w:w="3402" w:type="dxa"/>
            <w:vMerge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5A2902"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Информатика и информационно-коммуникационные технологии (ИКТ)</w:t>
            </w:r>
          </w:p>
        </w:tc>
        <w:tc>
          <w:tcPr>
            <w:tcW w:w="3402" w:type="dxa"/>
          </w:tcPr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2 часа 30 минут</w:t>
            </w:r>
          </w:p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(150 минут)</w:t>
            </w:r>
          </w:p>
        </w:tc>
      </w:tr>
      <w:tr w:rsidR="005A2902" w:rsidRPr="005A2902" w:rsidTr="005A2902"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Химия (с выполнением лабораторной работы)</w:t>
            </w:r>
          </w:p>
        </w:tc>
        <w:tc>
          <w:tcPr>
            <w:tcW w:w="3402" w:type="dxa"/>
          </w:tcPr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2 часа 20 минут</w:t>
            </w:r>
          </w:p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(140 минут)</w:t>
            </w:r>
          </w:p>
        </w:tc>
      </w:tr>
      <w:tr w:rsidR="005A2902" w:rsidRPr="005A2902" w:rsidTr="005A2902">
        <w:trPr>
          <w:trHeight w:val="299"/>
        </w:trPr>
        <w:tc>
          <w:tcPr>
            <w:tcW w:w="5495" w:type="dxa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  <w:t>География</w:t>
            </w:r>
          </w:p>
        </w:tc>
        <w:tc>
          <w:tcPr>
            <w:tcW w:w="3402" w:type="dxa"/>
            <w:vMerge w:val="restart"/>
          </w:tcPr>
          <w:p w:rsidR="005A2902" w:rsidRPr="00B910BC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  <w:t>2 часа</w:t>
            </w:r>
          </w:p>
          <w:p w:rsidR="005A2902" w:rsidRPr="005A2902" w:rsidRDefault="005A2902" w:rsidP="00CE7708">
            <w:pPr>
              <w:tabs>
                <w:tab w:val="left" w:pos="4088"/>
              </w:tabs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  <w:t>(120 минут)</w:t>
            </w:r>
          </w:p>
        </w:tc>
      </w:tr>
      <w:tr w:rsidR="005A2902" w:rsidRPr="005A2902" w:rsidTr="005A2902">
        <w:trPr>
          <w:trHeight w:val="299"/>
        </w:trPr>
        <w:tc>
          <w:tcPr>
            <w:tcW w:w="5495" w:type="dxa"/>
          </w:tcPr>
          <w:p w:rsidR="005A2902" w:rsidRPr="00B910BC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</w:pPr>
            <w:r w:rsidRPr="00B910BC">
              <w:rPr>
                <w:b/>
                <w:iCs/>
                <w:color w:val="000000" w:themeColor="text1"/>
                <w:sz w:val="36"/>
                <w:szCs w:val="36"/>
                <w:highlight w:val="cyan"/>
              </w:rPr>
              <w:t>Химия (без выполнения лабораторной работы)</w:t>
            </w:r>
          </w:p>
        </w:tc>
        <w:tc>
          <w:tcPr>
            <w:tcW w:w="3402" w:type="dxa"/>
            <w:vMerge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both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  <w:tr w:rsidR="005A2902" w:rsidRPr="005A2902" w:rsidTr="005A2902">
        <w:trPr>
          <w:trHeight w:val="299"/>
        </w:trPr>
        <w:tc>
          <w:tcPr>
            <w:tcW w:w="5495" w:type="dxa"/>
          </w:tcPr>
          <w:p w:rsidR="005A2902" w:rsidRPr="005A2902" w:rsidRDefault="005A2902" w:rsidP="005A2902">
            <w:pPr>
              <w:tabs>
                <w:tab w:val="left" w:pos="4088"/>
              </w:tabs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5A2902">
              <w:rPr>
                <w:b/>
                <w:iCs/>
                <w:color w:val="000000" w:themeColor="text1"/>
                <w:sz w:val="36"/>
                <w:szCs w:val="36"/>
              </w:rPr>
              <w:t>Иностранные языки (кроме раздела «Говорение»)</w:t>
            </w:r>
          </w:p>
        </w:tc>
        <w:tc>
          <w:tcPr>
            <w:tcW w:w="3402" w:type="dxa"/>
            <w:vMerge/>
          </w:tcPr>
          <w:p w:rsidR="005A2902" w:rsidRPr="005A2902" w:rsidRDefault="005A2902" w:rsidP="00CE7708">
            <w:pPr>
              <w:tabs>
                <w:tab w:val="left" w:pos="4088"/>
              </w:tabs>
              <w:ind w:firstLine="709"/>
              <w:jc w:val="both"/>
              <w:rPr>
                <w:b/>
                <w:iCs/>
                <w:color w:val="000000" w:themeColor="text1"/>
                <w:sz w:val="36"/>
                <w:szCs w:val="36"/>
              </w:rPr>
            </w:pPr>
          </w:p>
        </w:tc>
      </w:tr>
    </w:tbl>
    <w:p w:rsidR="005A2902" w:rsidRPr="005A2902" w:rsidRDefault="005A2902" w:rsidP="005A2902">
      <w:pPr>
        <w:tabs>
          <w:tab w:val="left" w:pos="4088"/>
        </w:tabs>
        <w:jc w:val="both"/>
        <w:rPr>
          <w:b/>
          <w:i/>
          <w:color w:val="000000" w:themeColor="text1"/>
          <w:sz w:val="36"/>
          <w:szCs w:val="36"/>
        </w:rPr>
      </w:pPr>
    </w:p>
    <w:p w:rsidR="00E91A55" w:rsidRPr="005A2902" w:rsidRDefault="00E91A55">
      <w:pPr>
        <w:rPr>
          <w:sz w:val="36"/>
          <w:szCs w:val="36"/>
        </w:rPr>
      </w:pPr>
    </w:p>
    <w:sectPr w:rsidR="00E91A55" w:rsidRPr="005A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3E"/>
    <w:rsid w:val="003F773E"/>
    <w:rsid w:val="00545036"/>
    <w:rsid w:val="005A2902"/>
    <w:rsid w:val="00884B62"/>
    <w:rsid w:val="00B910BC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A29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5A29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***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2019-01-11T07:12:00Z</dcterms:created>
  <dcterms:modified xsi:type="dcterms:W3CDTF">2019-01-23T09:35:00Z</dcterms:modified>
</cp:coreProperties>
</file>